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D8E" w:rsidRPr="0090035B" w:rsidRDefault="00511D8E" w:rsidP="00511D8E">
      <w:pPr>
        <w:pStyle w:val="a3"/>
        <w:ind w:firstLine="709"/>
        <w:jc w:val="both"/>
        <w:rPr>
          <w:rFonts w:ascii="Times New Roman" w:hAnsi="Times New Roman" w:cs="Times New Roman"/>
          <w:b/>
          <w:sz w:val="24"/>
          <w:szCs w:val="24"/>
        </w:rPr>
      </w:pPr>
      <w:r>
        <w:rPr>
          <w:rFonts w:ascii="Times New Roman" w:hAnsi="Times New Roman" w:cs="Times New Roman"/>
          <w:b/>
          <w:sz w:val="24"/>
          <w:szCs w:val="24"/>
        </w:rPr>
        <w:t xml:space="preserve">ЛЕКЦИЯ </w:t>
      </w:r>
      <w:r w:rsidR="00D43BC1">
        <w:rPr>
          <w:rFonts w:ascii="Times New Roman" w:hAnsi="Times New Roman" w:cs="Times New Roman"/>
          <w:b/>
          <w:sz w:val="24"/>
          <w:szCs w:val="24"/>
        </w:rPr>
        <w:t>8</w:t>
      </w:r>
      <w:bookmarkStart w:id="0" w:name="_GoBack"/>
      <w:bookmarkEnd w:id="0"/>
      <w:r>
        <w:rPr>
          <w:rFonts w:ascii="Times New Roman" w:hAnsi="Times New Roman" w:cs="Times New Roman"/>
          <w:b/>
          <w:sz w:val="24"/>
          <w:szCs w:val="24"/>
        </w:rPr>
        <w:t xml:space="preserve">. </w:t>
      </w:r>
      <w:r w:rsidRPr="0090035B">
        <w:rPr>
          <w:rFonts w:ascii="Times New Roman" w:hAnsi="Times New Roman" w:cs="Times New Roman"/>
          <w:b/>
          <w:sz w:val="24"/>
          <w:szCs w:val="24"/>
        </w:rPr>
        <w:t>ОСОБЕННОСТИ РАЗВИТИЯ ЛИЧНОСТИ МЛАДШЕГО ШКОЛЬНИКА. ФИЗИЧЕСКОЕ И КОГНИТИВНОЕ РАЗВИТИЕ В МЛАДШЕМ ШКОЛЬНОМ ВОЗРАСТЕ</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Каждый возраст представляет собой качественно особый этап психического развития и характеризуется множеством изменений в совокупности своеобразия структуры личности на данном этапе развития.</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 xml:space="preserve">«Младший школьный возраст – это особый период в жизни ребенка, который выделился сравнительно недавно», - пишет В.В. Давыдов. Появление этого возраста, по его мнению, связано с введением системы всеобщего и </w:t>
      </w:r>
      <w:proofErr w:type="gramStart"/>
      <w:r w:rsidRPr="0090035B">
        <w:rPr>
          <w:rFonts w:ascii="Times New Roman" w:hAnsi="Times New Roman" w:cs="Times New Roman"/>
          <w:sz w:val="24"/>
          <w:szCs w:val="24"/>
        </w:rPr>
        <w:t>обязательного неполного образования</w:t>
      </w:r>
      <w:proofErr w:type="gramEnd"/>
      <w:r w:rsidRPr="0090035B">
        <w:rPr>
          <w:rFonts w:ascii="Times New Roman" w:hAnsi="Times New Roman" w:cs="Times New Roman"/>
          <w:sz w:val="24"/>
          <w:szCs w:val="24"/>
        </w:rPr>
        <w:t xml:space="preserve"> и полного среднего образования. </w:t>
      </w:r>
      <w:proofErr w:type="spellStart"/>
      <w:r w:rsidRPr="0090035B">
        <w:rPr>
          <w:rFonts w:ascii="Times New Roman" w:hAnsi="Times New Roman" w:cs="Times New Roman"/>
          <w:sz w:val="24"/>
          <w:szCs w:val="24"/>
        </w:rPr>
        <w:t>Л.С.Выготский</w:t>
      </w:r>
      <w:proofErr w:type="spellEnd"/>
      <w:r w:rsidRPr="0090035B">
        <w:rPr>
          <w:rFonts w:ascii="Times New Roman" w:hAnsi="Times New Roman" w:cs="Times New Roman"/>
          <w:sz w:val="24"/>
          <w:szCs w:val="24"/>
        </w:rPr>
        <w:t xml:space="preserve"> не выделяет данный период как отдельный отрезок, по его мнению, он входит в период «школьного возраста», который начинается кризисом 7-ми лет. Д.Б. </w:t>
      </w:r>
      <w:proofErr w:type="spellStart"/>
      <w:r w:rsidRPr="0090035B">
        <w:rPr>
          <w:rFonts w:ascii="Times New Roman" w:hAnsi="Times New Roman" w:cs="Times New Roman"/>
          <w:sz w:val="24"/>
          <w:szCs w:val="24"/>
        </w:rPr>
        <w:t>Эльконин</w:t>
      </w:r>
      <w:proofErr w:type="spellEnd"/>
      <w:r w:rsidRPr="0090035B">
        <w:rPr>
          <w:rFonts w:ascii="Times New Roman" w:hAnsi="Times New Roman" w:cs="Times New Roman"/>
          <w:sz w:val="24"/>
          <w:szCs w:val="24"/>
        </w:rPr>
        <w:t xml:space="preserve"> в своей периодизации выделяет такой период, как детство, который в свою очередь делится на дошкольное и младшее школьное детство. Период детства в его периодизации характеризуется достижениями и появлением чувства вины. Периодизация ВОЗ этот период определяет, как конец детства, который характеризуется становлением самооценки, развитием социальных связей.</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В современной периодизации психического развития младший школьный возраст охваты</w:t>
      </w:r>
      <w:r>
        <w:rPr>
          <w:rFonts w:ascii="Times New Roman" w:hAnsi="Times New Roman" w:cs="Times New Roman"/>
          <w:sz w:val="24"/>
          <w:szCs w:val="24"/>
        </w:rPr>
        <w:t>вает период от 6 -7 до 9-11 лет</w:t>
      </w:r>
      <w:r w:rsidRPr="0090035B">
        <w:rPr>
          <w:rFonts w:ascii="Times New Roman" w:hAnsi="Times New Roman" w:cs="Times New Roman"/>
          <w:sz w:val="24"/>
          <w:szCs w:val="24"/>
        </w:rPr>
        <w:t>. Начало периода уходит в кризис 7 лет, когда ребенок сочетает в себе черты детства с особенностями школьника. В этом возрасте возникает новая структура отношений. Система «ребенок – взрослый» дифференцируется на системы «ребенок – учитель» и «ребенок – родители». Отношение «ребенок - учитель» выступает для ребенка отношением «ребенок – общество» и начинает определять отношение ребенка к родителям и отношения с другими детьми.</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Наиболее характерная черта периода состоит в том, что в этом возрасте дошкольник становится школьником. Это переходный период, когда ребенок соединяет в себе черты дошкольного детства с особенностями школьника. В этот возрастной период дети располагают значительными резервами развития. Это время, когда ребенок радикально меняет образ жизни, период приобретения новых и ус</w:t>
      </w:r>
      <w:r>
        <w:rPr>
          <w:rFonts w:ascii="Times New Roman" w:hAnsi="Times New Roman" w:cs="Times New Roman"/>
          <w:sz w:val="24"/>
          <w:szCs w:val="24"/>
        </w:rPr>
        <w:t>овершенствование старых навыков</w:t>
      </w:r>
      <w:r w:rsidRPr="0090035B">
        <w:rPr>
          <w:rFonts w:ascii="Times New Roman" w:hAnsi="Times New Roman" w:cs="Times New Roman"/>
          <w:sz w:val="24"/>
          <w:szCs w:val="24"/>
        </w:rPr>
        <w:t>.</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В этом возрасте происходят существенные физиологические изменения ребенка во всех органах и тканях тела. Формируются все изгибы позвоночника – шейный, грудной, поясничный. Однако окостенение скелета еще не заканчивается, отсюда – его большая гибкость и подвижность.</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Изменяется взаимоотношение процессов возбуждения и торможения. Торможение (основа сдерживания и самоконтроля) становится более заметным, чем у дошкольников. Однако склонность к возбуждению еще очень велика, отсюда – непоседливость младших школьников.</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У детей в этом возрасте энергично крепнут мышцы и связки, растет их объем, увеличивается их общая сила. Крупные мышцы развиваются раньше мелких. Поэтому дети более способны к сравнительно сильным и размашистым движениям, но им сложнее выполнят мелкие движения, требующие точности.</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Ребенок интенсивно растет, его сердце хорошо снабжается кровью, поэтому оно сравнительно выносливо. Вес головного мозга заметно увеличивается. Особенно увеличиваются лобные доли, играющие большую роль в формировании высших и наиболее сложных функциях психической деятельности человека.</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Таким образом, в младшем школьном возрасте, по сравнению с дошкольным, происходят значительные укрепления, как скелетно-мышечной системы, так и сердечно-сосудистой деятельности. Все это важно потому, что начало школьной жизни – это начало особой учебной деятельности, требующей от ребенка не только значительного умственного напряжения, но и большой физической выносливости.</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 xml:space="preserve">Ведущая деятельность этого периода – учение. Она определяет дальнейшее развитие когнитивной сферы ребенка, в частности учебная деятельность требует развития высших психических функций – внимания, памяти, воображения, мышления и речи. Общие </w:t>
      </w:r>
      <w:r w:rsidRPr="0090035B">
        <w:rPr>
          <w:rFonts w:ascii="Times New Roman" w:hAnsi="Times New Roman" w:cs="Times New Roman"/>
          <w:sz w:val="24"/>
          <w:szCs w:val="24"/>
        </w:rPr>
        <w:lastRenderedPageBreak/>
        <w:t>характеристики, которые приобретают эти процессы на данном этапе развития – произвольность, продуктивность и устойчивость.</w:t>
      </w:r>
    </w:p>
    <w:p w:rsidR="00511D8E" w:rsidRPr="0090035B" w:rsidRDefault="00511D8E" w:rsidP="00511D8E">
      <w:pPr>
        <w:pStyle w:val="a3"/>
        <w:ind w:firstLine="709"/>
        <w:jc w:val="both"/>
        <w:rPr>
          <w:rFonts w:ascii="Times New Roman" w:hAnsi="Times New Roman" w:cs="Times New Roman"/>
          <w:sz w:val="24"/>
          <w:szCs w:val="24"/>
        </w:rPr>
      </w:pPr>
      <w:r>
        <w:rPr>
          <w:rFonts w:ascii="Times New Roman" w:hAnsi="Times New Roman" w:cs="Times New Roman"/>
          <w:sz w:val="24"/>
          <w:szCs w:val="24"/>
        </w:rPr>
        <w:t>В</w:t>
      </w:r>
      <w:r w:rsidRPr="0090035B">
        <w:rPr>
          <w:rFonts w:ascii="Times New Roman" w:hAnsi="Times New Roman" w:cs="Times New Roman"/>
          <w:sz w:val="24"/>
          <w:szCs w:val="24"/>
        </w:rPr>
        <w:t>нимание, память, воображение младшего школьника приобретают самостоятельность – ребенок учится владеть специальными действиями, которые дают возможность сосредоточиться на учебной деятельности.</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 xml:space="preserve">Память ребенка приобретает ярко выраженный познавательный характер. Эти изменения связаны с тем, что ребенок начинает особую </w:t>
      </w:r>
      <w:proofErr w:type="spellStart"/>
      <w:r w:rsidRPr="0090035B">
        <w:rPr>
          <w:rFonts w:ascii="Times New Roman" w:hAnsi="Times New Roman" w:cs="Times New Roman"/>
          <w:sz w:val="24"/>
          <w:szCs w:val="24"/>
        </w:rPr>
        <w:t>мнемотическую</w:t>
      </w:r>
      <w:proofErr w:type="spellEnd"/>
      <w:r w:rsidRPr="0090035B">
        <w:rPr>
          <w:rFonts w:ascii="Times New Roman" w:hAnsi="Times New Roman" w:cs="Times New Roman"/>
          <w:sz w:val="24"/>
          <w:szCs w:val="24"/>
        </w:rPr>
        <w:t xml:space="preserve"> задачу, в младшем школьном возрасте идет интенсивное формирование приемов запоминания (повторение, внимательное длительное рассмотрение материалов, его группировка). В этом возрасте уже присутствуют два вида памяти – произвольная и непроизвольная – они претерпевают такие качественные изменения, благодаря которым устанавливаются их тесная взаимосвязь и </w:t>
      </w:r>
      <w:proofErr w:type="spellStart"/>
      <w:r w:rsidRPr="0090035B">
        <w:rPr>
          <w:rFonts w:ascii="Times New Roman" w:hAnsi="Times New Roman" w:cs="Times New Roman"/>
          <w:sz w:val="24"/>
          <w:szCs w:val="24"/>
        </w:rPr>
        <w:t>взаимопереходы</w:t>
      </w:r>
      <w:proofErr w:type="spellEnd"/>
      <w:r w:rsidRPr="0090035B">
        <w:rPr>
          <w:rFonts w:ascii="Times New Roman" w:hAnsi="Times New Roman" w:cs="Times New Roman"/>
          <w:sz w:val="24"/>
          <w:szCs w:val="24"/>
        </w:rPr>
        <w:t>. Однако произвольность познавательных процессов возникает лишь на пике волевого усилия, когда реб</w:t>
      </w:r>
      <w:r>
        <w:rPr>
          <w:rFonts w:ascii="Times New Roman" w:hAnsi="Times New Roman" w:cs="Times New Roman"/>
          <w:sz w:val="24"/>
          <w:szCs w:val="24"/>
        </w:rPr>
        <w:t>енок специально организует себя</w:t>
      </w:r>
      <w:r w:rsidRPr="0090035B">
        <w:rPr>
          <w:rFonts w:ascii="Times New Roman" w:hAnsi="Times New Roman" w:cs="Times New Roman"/>
          <w:sz w:val="24"/>
          <w:szCs w:val="24"/>
        </w:rPr>
        <w:t>.</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На протяжении этого возраста эффективность запоминания словесно выраженных сведений повышается быстрее, чем эффективность запоминания наглядных данных, что объясняется интенсивным формированием у детей приемов осмысленного запоминания. Эти приемы связаны с анализом существенных отношений, фиксируемых в основном с помощью словесных конструкций.</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А.А. Смирнов провел сравнительное исследование памяти у детей младшего и среднего школьного возраста и пришел к следующим выводам:</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 у детей активно развивается механическая память на не связанные логически единицы информации;</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 xml:space="preserve">- вопреки распространенному мнению о существовании увеличивающегося возрастом преимущества запоминания осмысленного материала фактически обнаруживается обратное соотношение: чем старше младший школьник, тем меньше у него преимуществ запоминания осмысленного материала над бессмысленным. Это он объясняет тем, что </w:t>
      </w:r>
      <w:proofErr w:type="spellStart"/>
      <w:r w:rsidRPr="0090035B">
        <w:rPr>
          <w:rFonts w:ascii="Times New Roman" w:hAnsi="Times New Roman" w:cs="Times New Roman"/>
          <w:sz w:val="24"/>
          <w:szCs w:val="24"/>
        </w:rPr>
        <w:t>упражняемость</w:t>
      </w:r>
      <w:proofErr w:type="spellEnd"/>
      <w:r w:rsidRPr="0090035B">
        <w:rPr>
          <w:rFonts w:ascii="Times New Roman" w:hAnsi="Times New Roman" w:cs="Times New Roman"/>
          <w:sz w:val="24"/>
          <w:szCs w:val="24"/>
        </w:rPr>
        <w:t xml:space="preserve"> памяти находится под влиянием интенсивного учен</w:t>
      </w:r>
      <w:r>
        <w:rPr>
          <w:rFonts w:ascii="Times New Roman" w:hAnsi="Times New Roman" w:cs="Times New Roman"/>
          <w:sz w:val="24"/>
          <w:szCs w:val="24"/>
        </w:rPr>
        <w:t>ия, опирающегося на запоминание</w:t>
      </w:r>
      <w:r w:rsidRPr="0090035B">
        <w:rPr>
          <w:rFonts w:ascii="Times New Roman" w:hAnsi="Times New Roman" w:cs="Times New Roman"/>
          <w:sz w:val="24"/>
          <w:szCs w:val="24"/>
        </w:rPr>
        <w:t>.</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 xml:space="preserve">Ребенок начинает думать об основаниях того, почему он думает так, а не иначе. Возникает механизм коррекции своего мышления со стороны логики, теоретического знания. Следовательно, ребенок становится способен подчинить намерение интеллектуальной цели, способен удержать его в течение длительного времени. В школьные годы способность хранить и извлекать информацию из памяти совершенствуется, развивается </w:t>
      </w:r>
      <w:proofErr w:type="spellStart"/>
      <w:r w:rsidRPr="0090035B">
        <w:rPr>
          <w:rFonts w:ascii="Times New Roman" w:hAnsi="Times New Roman" w:cs="Times New Roman"/>
          <w:sz w:val="24"/>
          <w:szCs w:val="24"/>
        </w:rPr>
        <w:t>метапамять</w:t>
      </w:r>
      <w:proofErr w:type="spellEnd"/>
      <w:r w:rsidRPr="0090035B">
        <w:rPr>
          <w:rFonts w:ascii="Times New Roman" w:hAnsi="Times New Roman" w:cs="Times New Roman"/>
          <w:sz w:val="24"/>
          <w:szCs w:val="24"/>
        </w:rPr>
        <w:t>. Дети не только лучше запоминают, но и способны размышлять о том, как они это делают. В проведенных исследованиях по запоминанию списка предметов дошкольники не справились с заданием, а школьники вспомнили все пред</w:t>
      </w:r>
      <w:r>
        <w:rPr>
          <w:rFonts w:ascii="Times New Roman" w:hAnsi="Times New Roman" w:cs="Times New Roman"/>
          <w:sz w:val="24"/>
          <w:szCs w:val="24"/>
        </w:rPr>
        <w:t>меты</w:t>
      </w:r>
      <w:r w:rsidRPr="0090035B">
        <w:rPr>
          <w:rFonts w:ascii="Times New Roman" w:hAnsi="Times New Roman" w:cs="Times New Roman"/>
          <w:sz w:val="24"/>
          <w:szCs w:val="24"/>
        </w:rPr>
        <w:t>. Они целенаправленно повторяли, организовывали память, совершенствовали информацию для того, чтобы лучше запомнить, и потом могли рассказать, к каким техникам они прибегали, чтобы помочь своей памяти. Когда запоминание становится условием успешной игры или имеет значение для реализации притязаний ребенка, он легко запоминает слова в заданном порядке, стихи, последовательность действий. Память схватывает значимые для ребенка события и сведения и сохраняет их. Учебная деятельность требует от ребенка запоминания. Произвольная память становится функцией, на которую опирается учебная деятельность. Именно заучивание воспроизведение учебного материала позволяет ребенку рефлексировать свои личные психические изменения.</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В области восприятия происходит переход непроизвольного внимания к целенаправленному наблюдению за объектом, подчиняющемуся определенной задаче. Прежде всего, это связано с социальной ситуацией развития и усложняющими видами деятельности, в условиях которых и происходит «осознания себя в обществе», через видения себя в других людях и установления отношений их к нему и его к ним.</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lastRenderedPageBreak/>
        <w:t>Возможность ребенка анализировать и дифференцировать воспринимаемые предметы, связана с формированием у него более сложного вида деятельности, чем ощущение и различие отдельных непосредственных свойств вещей. Этот вид деятельности – наблюдение. На занятиях ребенок получает, а потом и сам развернуто формулирует задачи восприятия тех или иных предметов и пособий. Благодаря этому восприятие становится целенаправленным.</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Согласно общепринятому положению в отечественной психологии о ведущей у младшего школьника учебной деятельности, происходит индив</w:t>
      </w:r>
      <w:r>
        <w:rPr>
          <w:rFonts w:ascii="Times New Roman" w:hAnsi="Times New Roman" w:cs="Times New Roman"/>
          <w:sz w:val="24"/>
          <w:szCs w:val="24"/>
        </w:rPr>
        <w:t>идуальное и социальное развитие</w:t>
      </w:r>
      <w:r w:rsidRPr="0090035B">
        <w:rPr>
          <w:rFonts w:ascii="Times New Roman" w:hAnsi="Times New Roman" w:cs="Times New Roman"/>
          <w:sz w:val="24"/>
          <w:szCs w:val="24"/>
        </w:rPr>
        <w:t>. Прежде всего, формируется позиция «Я» по отношению к обществу, формируются приемы умственной деятельности развитие мышления, способности анализировать, обобщать, сравнивать, а также воспитываются определенные личностные качества. Таким образом, учение становится социально значимым видом деятельности и основным мотивом управления собой. Для младшего школьника характерна способность удерживать внимание на интеллектуальных задачах.</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На смену наглядно-действенному мышлению приходит наглядно-образное мышление, в котором решение задачи происходит в результате внутренних действий с образами. Образное мышление – основной вид мышле</w:t>
      </w:r>
      <w:r>
        <w:rPr>
          <w:rFonts w:ascii="Times New Roman" w:hAnsi="Times New Roman" w:cs="Times New Roman"/>
          <w:sz w:val="24"/>
          <w:szCs w:val="24"/>
        </w:rPr>
        <w:t>ния в младшем школьном возрасте</w:t>
      </w:r>
      <w:r w:rsidRPr="0090035B">
        <w:rPr>
          <w:rFonts w:ascii="Times New Roman" w:hAnsi="Times New Roman" w:cs="Times New Roman"/>
          <w:sz w:val="24"/>
          <w:szCs w:val="24"/>
        </w:rPr>
        <w:t>.</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Мышление ребенка в начале отличается эгоцентризмом, особой умственной позицией, обусловленной отсутствием знаний, необходимых для правильного решения определенных проблемных ситуаций. Переход к систематическому обучению в школе, к развивающему обучению изменяет ориентировку ребенка в окружающих его явлениях действительности.</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7 – 11 лет – третий период умственного развития по Пиаже – период к</w:t>
      </w:r>
      <w:r>
        <w:rPr>
          <w:rFonts w:ascii="Times New Roman" w:hAnsi="Times New Roman" w:cs="Times New Roman"/>
          <w:sz w:val="24"/>
          <w:szCs w:val="24"/>
        </w:rPr>
        <w:t>онкретных мыслительных операций</w:t>
      </w:r>
      <w:r w:rsidRPr="0090035B">
        <w:rPr>
          <w:rFonts w:ascii="Times New Roman" w:hAnsi="Times New Roman" w:cs="Times New Roman"/>
          <w:sz w:val="24"/>
          <w:szCs w:val="24"/>
        </w:rPr>
        <w:t xml:space="preserve">. Мышление ребенка ограничено проблемами, касающимися конкретных реальных объектов. Эгоцентризм, присущий мышлению дошкольника, постепенно убывает, чему способствуют совместные игры, но не исчезает полностью. Конкретно мыслящие дети часто ошибаются, прогнозируя результат. Вследствие этого дети, однажды сформулировав какую-нибудь гипотезу, скорее отвергнут новые факты, чем изменят свою точку зрения. На смену </w:t>
      </w:r>
      <w:proofErr w:type="spellStart"/>
      <w:r w:rsidRPr="0090035B">
        <w:rPr>
          <w:rFonts w:ascii="Times New Roman" w:hAnsi="Times New Roman" w:cs="Times New Roman"/>
          <w:sz w:val="24"/>
          <w:szCs w:val="24"/>
        </w:rPr>
        <w:t>децентрации</w:t>
      </w:r>
      <w:proofErr w:type="spellEnd"/>
      <w:r w:rsidRPr="0090035B">
        <w:rPr>
          <w:rFonts w:ascii="Times New Roman" w:hAnsi="Times New Roman" w:cs="Times New Roman"/>
          <w:sz w:val="24"/>
          <w:szCs w:val="24"/>
        </w:rPr>
        <w:t xml:space="preserve"> приходит способность сосредоточиться на нескольких признаках сразу, соотносить их, учитывать одновременно несколько измерений состояния объекта или события. У ребенка развивается также способность мысленно прослеживать изменения объекта. Возникает обратимое мышление.</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Ж. Пиаже описал исследования, которые указывают на отсутствие у ребенка представления о постоянстве некоторых свойств вещей как на характерную черту детей до 6-7 лет.</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 xml:space="preserve">Современные работы Роберта </w:t>
      </w:r>
      <w:proofErr w:type="spellStart"/>
      <w:r w:rsidRPr="0090035B">
        <w:rPr>
          <w:rFonts w:ascii="Times New Roman" w:hAnsi="Times New Roman" w:cs="Times New Roman"/>
          <w:sz w:val="24"/>
          <w:szCs w:val="24"/>
        </w:rPr>
        <w:t>Сиглера</w:t>
      </w:r>
      <w:proofErr w:type="spellEnd"/>
      <w:r w:rsidRPr="0090035B">
        <w:rPr>
          <w:rFonts w:ascii="Times New Roman" w:hAnsi="Times New Roman" w:cs="Times New Roman"/>
          <w:sz w:val="24"/>
          <w:szCs w:val="24"/>
        </w:rPr>
        <w:t xml:space="preserve"> указывают на то, что дети этого возраста используют самые разнообразные виды мышления или стратегии - от очень простых до сложных – применительно к одинаковому виду проблем, в различных</w:t>
      </w:r>
      <w:r>
        <w:rPr>
          <w:rFonts w:ascii="Times New Roman" w:hAnsi="Times New Roman" w:cs="Times New Roman"/>
          <w:sz w:val="24"/>
          <w:szCs w:val="24"/>
        </w:rPr>
        <w:t xml:space="preserve"> попытках, в один и тот же день</w:t>
      </w:r>
      <w:r w:rsidRPr="0090035B">
        <w:rPr>
          <w:rFonts w:ascii="Times New Roman" w:hAnsi="Times New Roman" w:cs="Times New Roman"/>
          <w:sz w:val="24"/>
          <w:szCs w:val="24"/>
        </w:rPr>
        <w:t>.</w:t>
      </w:r>
    </w:p>
    <w:p w:rsidR="00511D8E" w:rsidRPr="0090035B" w:rsidRDefault="00511D8E" w:rsidP="00511D8E">
      <w:pPr>
        <w:pStyle w:val="a3"/>
        <w:ind w:firstLine="709"/>
        <w:jc w:val="both"/>
        <w:rPr>
          <w:rFonts w:ascii="Times New Roman" w:hAnsi="Times New Roman" w:cs="Times New Roman"/>
          <w:sz w:val="24"/>
          <w:szCs w:val="24"/>
        </w:rPr>
      </w:pPr>
      <w:r w:rsidRPr="0090035B">
        <w:rPr>
          <w:rFonts w:ascii="Times New Roman" w:hAnsi="Times New Roman" w:cs="Times New Roman"/>
          <w:sz w:val="24"/>
          <w:szCs w:val="24"/>
        </w:rPr>
        <w:t xml:space="preserve">Параллельно с физическим развитием и развитием когнитивной сферы у младшего школьника формируется самосознание, и начинают складываться первые представления о себе; возникают устойчивые формы социального взаимодействия, моральные и социальные нормы. В ходе социализации расширяются и углубляются связи общения ребенка с людьми, группами, обществом в целом, происходит становление образа его «Я» - </w:t>
      </w:r>
      <w:r>
        <w:rPr>
          <w:rFonts w:ascii="Times New Roman" w:hAnsi="Times New Roman" w:cs="Times New Roman"/>
          <w:sz w:val="24"/>
          <w:szCs w:val="24"/>
        </w:rPr>
        <w:t>его самооценки</w:t>
      </w:r>
      <w:r w:rsidRPr="0090035B">
        <w:rPr>
          <w:rFonts w:ascii="Times New Roman" w:hAnsi="Times New Roman" w:cs="Times New Roman"/>
          <w:sz w:val="24"/>
          <w:szCs w:val="24"/>
        </w:rPr>
        <w:t>. Ребенок начинает выделять себя из среды, осознавать себя как личность, давать себе моральную оценку – осознание своего внутреннего опыта.</w:t>
      </w:r>
    </w:p>
    <w:p w:rsidR="00194A60" w:rsidRPr="00511D8E" w:rsidRDefault="00511D8E" w:rsidP="00511D8E">
      <w:pPr>
        <w:pStyle w:val="a3"/>
        <w:ind w:firstLine="709"/>
        <w:jc w:val="both"/>
        <w:rPr>
          <w:rFonts w:ascii="Times New Roman" w:hAnsi="Times New Roman" w:cs="Times New Roman"/>
          <w:b/>
          <w:sz w:val="24"/>
          <w:szCs w:val="24"/>
          <w:lang w:eastAsia="ru-RU"/>
        </w:rPr>
      </w:pPr>
      <w:r w:rsidRPr="00511D8E">
        <w:rPr>
          <w:rFonts w:ascii="Times New Roman" w:hAnsi="Times New Roman" w:cs="Times New Roman"/>
          <w:b/>
          <w:sz w:val="24"/>
          <w:szCs w:val="24"/>
          <w:lang w:eastAsia="ru-RU"/>
        </w:rPr>
        <w:t>ПСИХИЧЕСКОЕ РАЗВИТИЕ И ФОРМИРОВАНИЕ ЛИЧНОСТИ МЛАДШЕГО ШКОЛЬНИКА.</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Особенностью детей младшего школьного возраста, является их безграничное доверие ко взрослым, главным образом учителям, подчинение и подражание им. Эти внешние влияния авторитетного взрослого на ребенка очень существенны вплоть до подросткового возраста.</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lastRenderedPageBreak/>
        <w:t>Ж. Пиаже называет данный период стадией конкретных операций с предметами.</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b/>
          <w:sz w:val="24"/>
          <w:szCs w:val="24"/>
          <w:lang w:eastAsia="ru-RU"/>
        </w:rPr>
        <w:t>Анатомо-физиологические особенности:</w:t>
      </w:r>
      <w:r w:rsidRPr="00511D8E">
        <w:rPr>
          <w:rFonts w:ascii="Times New Roman" w:hAnsi="Times New Roman" w:cs="Times New Roman"/>
          <w:sz w:val="24"/>
          <w:szCs w:val="24"/>
          <w:lang w:eastAsia="ru-RU"/>
        </w:rPr>
        <w:t xml:space="preserve"> созревание лобного отдела больших полушарий дает возможность произвольного поведения; процессы возбуждения и торможения уравновешиваются, но возбуждение иногда преобладает; полного окостенения скелета нет; растет мышечная масса; большая физическая выносливость; высокая нервная утомляемость.</w:t>
      </w:r>
    </w:p>
    <w:p w:rsidR="00194A60" w:rsidRPr="00511D8E" w:rsidRDefault="00194A60" w:rsidP="00511D8E">
      <w:pPr>
        <w:pStyle w:val="a3"/>
        <w:ind w:firstLine="709"/>
        <w:jc w:val="both"/>
        <w:rPr>
          <w:rFonts w:ascii="Times New Roman" w:hAnsi="Times New Roman" w:cs="Times New Roman"/>
          <w:b/>
          <w:sz w:val="24"/>
          <w:szCs w:val="24"/>
          <w:lang w:eastAsia="ru-RU"/>
        </w:rPr>
      </w:pPr>
      <w:r w:rsidRPr="00511D8E">
        <w:rPr>
          <w:rFonts w:ascii="Times New Roman" w:hAnsi="Times New Roman" w:cs="Times New Roman"/>
          <w:b/>
          <w:sz w:val="24"/>
          <w:szCs w:val="24"/>
          <w:bdr w:val="none" w:sz="0" w:space="0" w:color="auto" w:frame="1"/>
          <w:lang w:eastAsia="ru-RU"/>
        </w:rPr>
        <w:t>Социальная ситуация развития.</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Перестройка всей системы отношений ребенка с действительностью. Система «ребенок-учитель» начинает определять отношения ребенка к родителям и к детям. Если в школе хорошо, значит и дома хорошо и с детьми тоже хорошо. Учитель становится авторитетом. Меняются отношения в семье: ужесточение требований, связанных с учебой (домашнее задание, режим дня) возлагает на ребенка ответственность за самого себя. Воздержание от ситуативных импульсивных желаний и самоорганизация создают у ребенка чувство одиночества.</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Возраст от 6 до 11 лет является чрезвычайно важным для психического и социального развития ребенка.</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Изменяется его социальный статус — он становится школьником, что приводит к перестройке всей системы жизненных отношений ребенка. У него появляются обязанности, которых ранее не было и которые определяются теперь не только взрослыми, но и окружающими его сверстниками. Если раньше основным видом деятельности ребенка была игра, то теперь познавательная деятельность, в процессе которой ребенок получает и перерабатывает огромные объемы информации.</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Происходят изменения в психической сфере ребенка.</w:t>
      </w:r>
    </w:p>
    <w:p w:rsidR="00194A60" w:rsidRPr="00511D8E" w:rsidRDefault="00194A60" w:rsidP="00511D8E">
      <w:pPr>
        <w:pStyle w:val="a3"/>
        <w:ind w:firstLine="709"/>
        <w:jc w:val="both"/>
        <w:rPr>
          <w:rFonts w:ascii="Times New Roman" w:hAnsi="Times New Roman" w:cs="Times New Roman"/>
          <w:b/>
          <w:sz w:val="24"/>
          <w:szCs w:val="24"/>
          <w:lang w:eastAsia="ru-RU"/>
        </w:rPr>
      </w:pPr>
      <w:r w:rsidRPr="00511D8E">
        <w:rPr>
          <w:rFonts w:ascii="Times New Roman" w:hAnsi="Times New Roman" w:cs="Times New Roman"/>
          <w:b/>
          <w:sz w:val="24"/>
          <w:szCs w:val="24"/>
          <w:bdr w:val="none" w:sz="0" w:space="0" w:color="auto" w:frame="1"/>
          <w:lang w:eastAsia="ru-RU"/>
        </w:rPr>
        <w:t>Когнитивные особенности</w:t>
      </w:r>
      <w:r w:rsidRPr="00511D8E">
        <w:rPr>
          <w:rFonts w:ascii="Times New Roman" w:hAnsi="Times New Roman" w:cs="Times New Roman"/>
          <w:b/>
          <w:sz w:val="24"/>
          <w:szCs w:val="24"/>
          <w:lang w:eastAsia="ru-RU"/>
        </w:rPr>
        <w:t>.</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Главной особенностью развития когнитивной сферы детей младшего школьного возраста является переход психических познавательных процессов ребенка на более высокий уровень. Это прежде всего выражается в более произвольном характере протекания большинства психических процессов (восприятие, внимание, память, представления), а также в формировании у ребенка абстрактно-логических форм мышления и обучении его письменной речи.</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Вначале преобладает наглядно-действенное мышление (1,2 класс), затем формируется абстрактно-логическое мышление (3,4 класс).</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 xml:space="preserve">Основным видом памяти у ребенка становится произвольная память, изменяется структура </w:t>
      </w:r>
      <w:proofErr w:type="spellStart"/>
      <w:r w:rsidRPr="00511D8E">
        <w:rPr>
          <w:rFonts w:ascii="Times New Roman" w:hAnsi="Times New Roman" w:cs="Times New Roman"/>
          <w:sz w:val="24"/>
          <w:szCs w:val="24"/>
          <w:lang w:eastAsia="ru-RU"/>
        </w:rPr>
        <w:t>мнемических</w:t>
      </w:r>
      <w:proofErr w:type="spellEnd"/>
      <w:r w:rsidRPr="00511D8E">
        <w:rPr>
          <w:rFonts w:ascii="Times New Roman" w:hAnsi="Times New Roman" w:cs="Times New Roman"/>
          <w:sz w:val="24"/>
          <w:szCs w:val="24"/>
          <w:lang w:eastAsia="ru-RU"/>
        </w:rPr>
        <w:t xml:space="preserve"> процессов.</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Возраст 7—11 лет по своему психологическому содержанию является переломным в интеллектуальном развитии ребенка. Развивается логическое мышление. Умственные операции ребенка приобретают большую развитость — он уже в состоянии сам формировать различные понятия, в том числе и абстрактные.</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bdr w:val="none" w:sz="0" w:space="0" w:color="auto" w:frame="1"/>
          <w:lang w:eastAsia="ru-RU"/>
        </w:rPr>
        <w:t>Развитие речи.</w:t>
      </w:r>
      <w:r w:rsidRPr="00511D8E">
        <w:rPr>
          <w:rFonts w:ascii="Times New Roman" w:hAnsi="Times New Roman" w:cs="Times New Roman"/>
          <w:sz w:val="24"/>
          <w:szCs w:val="24"/>
          <w:lang w:eastAsia="ru-RU"/>
        </w:rPr>
        <w:t> Изучение речи для ребенка становится целенаправленной деятельностью. Ребенок знакомится с новым для него видом речи — письменной речью. Для того чтобы научиться писать и читать, кроме высокого уровня развития мышления, у ребенка должно быть хорошо развито и восприятие.</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bdr w:val="none" w:sz="0" w:space="0" w:color="auto" w:frame="1"/>
          <w:lang w:eastAsia="ru-RU"/>
        </w:rPr>
        <w:t>Развитие восприятия.</w:t>
      </w:r>
      <w:r w:rsidRPr="00511D8E">
        <w:rPr>
          <w:rFonts w:ascii="Times New Roman" w:hAnsi="Times New Roman" w:cs="Times New Roman"/>
          <w:sz w:val="24"/>
          <w:szCs w:val="24"/>
          <w:lang w:eastAsia="ru-RU"/>
        </w:rPr>
        <w:t> Ребенок воспринимает абстрактные образы, какими являются письменные знаки (буквы), объединяет их в более сложное абстрактное образование, каким является слово, и придает этому слову конкретное смысловое значение.</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bdr w:val="none" w:sz="0" w:space="0" w:color="auto" w:frame="1"/>
          <w:lang w:eastAsia="ru-RU"/>
        </w:rPr>
        <w:t>Развитие представлений. </w:t>
      </w:r>
      <w:r w:rsidRPr="00511D8E">
        <w:rPr>
          <w:rFonts w:ascii="Times New Roman" w:hAnsi="Times New Roman" w:cs="Times New Roman"/>
          <w:sz w:val="24"/>
          <w:szCs w:val="24"/>
          <w:lang w:eastAsia="ru-RU"/>
        </w:rPr>
        <w:t>Переход от непроизвольного возникновения у ребенка представлений к умению произвольно вызывать нужные представления. Например, ребенок уже в состоянии по собственному желанию представить и достаточно полно и ярко описать, как выглядит его любимая игрушка.</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bdr w:val="none" w:sz="0" w:space="0" w:color="auto" w:frame="1"/>
          <w:lang w:eastAsia="ru-RU"/>
        </w:rPr>
        <w:t>Развитие внимания. </w:t>
      </w:r>
      <w:r w:rsidRPr="00511D8E">
        <w:rPr>
          <w:rFonts w:ascii="Times New Roman" w:hAnsi="Times New Roman" w:cs="Times New Roman"/>
          <w:sz w:val="24"/>
          <w:szCs w:val="24"/>
          <w:lang w:eastAsia="ru-RU"/>
        </w:rPr>
        <w:t xml:space="preserve">Внимание ребенка становится произвольным. Довольно долго, особенно в начальных классах, сильным и конкурирующим с произвольным остается непроизвольное внимание. Происходит развитие и определенных свойств внимания </w:t>
      </w:r>
      <w:r w:rsidRPr="00511D8E">
        <w:rPr>
          <w:rFonts w:ascii="Times New Roman" w:hAnsi="Times New Roman" w:cs="Times New Roman"/>
          <w:sz w:val="24"/>
          <w:szCs w:val="24"/>
          <w:lang w:eastAsia="ru-RU"/>
        </w:rPr>
        <w:lastRenderedPageBreak/>
        <w:t>ребенка, таких, как объем и устойчивость, переключаемость и концентрация, а также произвольное внимание. Особую роль в развитии произвольного внимания у ребенка играет школа и учебный процесс.</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bdr w:val="none" w:sz="0" w:space="0" w:color="auto" w:frame="1"/>
          <w:lang w:eastAsia="ru-RU"/>
        </w:rPr>
        <w:t>Развитие памяти.</w:t>
      </w:r>
      <w:r w:rsidRPr="00511D8E">
        <w:rPr>
          <w:rFonts w:ascii="Times New Roman" w:hAnsi="Times New Roman" w:cs="Times New Roman"/>
          <w:sz w:val="24"/>
          <w:szCs w:val="24"/>
          <w:lang w:eastAsia="ru-RU"/>
        </w:rPr>
        <w:t> Процесс усвоения новых знаний ребенком предопределяет развитие у него произвольной памяти. Школьник вынужден запоминать и воспроизводить не тогда, когда захочет, и не то, что ему интересно, а то, что дает и требует от него школьная программа.</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Механическая память развивается очень быстро, словесно-логическая медленнее.</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Главной особенностью развития когнитивной сферы детей младшего школьного возраста является переход психических познавательных процессов ребенка на более высокий уровень. Это прежде всего выражается в более произвольном характере протекания большинства психических процессов (восприятие, внимание, память, представления), а также в формировании у ребенка абстрактно-логических форм мышления и обучении его письменной речи.</w:t>
      </w:r>
    </w:p>
    <w:p w:rsidR="00194A60" w:rsidRPr="00511D8E" w:rsidRDefault="00194A60" w:rsidP="00511D8E">
      <w:pPr>
        <w:pStyle w:val="a3"/>
        <w:ind w:firstLine="709"/>
        <w:jc w:val="both"/>
        <w:rPr>
          <w:rFonts w:ascii="Times New Roman" w:hAnsi="Times New Roman" w:cs="Times New Roman"/>
          <w:b/>
          <w:sz w:val="24"/>
          <w:szCs w:val="24"/>
          <w:lang w:eastAsia="ru-RU"/>
        </w:rPr>
      </w:pPr>
      <w:r w:rsidRPr="00511D8E">
        <w:rPr>
          <w:rFonts w:ascii="Times New Roman" w:hAnsi="Times New Roman" w:cs="Times New Roman"/>
          <w:b/>
          <w:sz w:val="24"/>
          <w:szCs w:val="24"/>
          <w:bdr w:val="none" w:sz="0" w:space="0" w:color="auto" w:frame="1"/>
          <w:lang w:eastAsia="ru-RU"/>
        </w:rPr>
        <w:t>Аффективная сфера.</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Эмоциональное развитие ребенка в возрасте от 6 до 11 лет напрямую связано с переменой его образа жизни и расширением круга общения — он начинает учиться в школе.</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По-прежнему продолжается бурное развитие и совершенствование «эмоционального языка» ребенка. В младшем школьном возрасте развивается собственная эмоциональная выразительность, что отражается в богатстве интонаций, оттенков мимики ребенка. Характерной особенностью младшего школьного возраста является эмоциональная впечатлительность, отзывчивость ребенка на все яркое, необычное, красочное.</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Со временем ребенок начинает уже более сдержанно выражать свои эмоции (раздражение, зависть, огорчение), особенно когда он находится среди сверстников, боясь их осуждения. В школьном возрасте обычно наблюдается значительное снижение эмоциональной возбудимости — возрастает умение ребенка владеть своими чувствами.</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В этот возрастной период у ребенка активно развиваются социальные эмоции, такие, как самолюбие, выражающее стремление ребенка не только к самоутверждению, но и к соперничеству с другими людьми, чувство ответственности, которое представляет собой способность ребенка понимать ситуацию и соответствовать существующим в социальном пространстве нормативам, чувство доверия к людям и способность ребенка к сопереживанию. Недовольство, гнев младший школьник проявляет не столько в моторной форме — лезет драться, сколько в словесной — грубит, дразнит. Переживание стыда ребенок начинает проявлять более скрытно. В это время он уже учится понимать характер переживаний других людей, приобретает способность сопереживать эмоциональному состоянию сверстников и взрослых.</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 xml:space="preserve">Приобретение навыков социального взаимодействия с группой сверстников и умение заводить друзей являются одной из важных задач развития ребенка на этом возрастном этапе. Развитие общения со сверстниками знаменует собой новую стадию эмоционального развития ребенка, характеризующуюся появлением у него способности к эмоциональной </w:t>
      </w:r>
      <w:proofErr w:type="spellStart"/>
      <w:r w:rsidRPr="00511D8E">
        <w:rPr>
          <w:rFonts w:ascii="Times New Roman" w:hAnsi="Times New Roman" w:cs="Times New Roman"/>
          <w:sz w:val="24"/>
          <w:szCs w:val="24"/>
          <w:lang w:eastAsia="ru-RU"/>
        </w:rPr>
        <w:t>децентрации</w:t>
      </w:r>
      <w:proofErr w:type="spellEnd"/>
      <w:r w:rsidRPr="00511D8E">
        <w:rPr>
          <w:rFonts w:ascii="Times New Roman" w:hAnsi="Times New Roman" w:cs="Times New Roman"/>
          <w:sz w:val="24"/>
          <w:szCs w:val="24"/>
          <w:lang w:eastAsia="ru-RU"/>
        </w:rPr>
        <w:t>. Эта стадия эмоционального развития обычно сосуществует с предыдущей: ребенок практикует одновременно две системы отношений — отношения послушания и некритичного принятия правил, предлагаемых взрослыми, и отношения равноправия людей, сообща вырабатывающих правила, принятые для всей компании. Такая «двойная бухгалтерия» чувств длится обычно до начала подросткового возраста, когда у растущего человека появляется потребность унифицировать свои эмоциональные отношения с миром. Но при этом ребенок младшего школьного возраста находится в большой эмоциональной зависимости от учителя и других значимых взрослых.</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Для детей 5-7 лет друзья — это прежде всего те, с кем ребенок играет, кого видит чаще других. В этот период дружеские связи непрочны и недолговечны, они легко возникают и довольно быстро могут оборваться.</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lastRenderedPageBreak/>
        <w:t>Между 8 и 11 годами дети считают друзьями тех, кто помогает им, отзывается на их просьбы и разделяет их интересы. Для возникновения взаимной симпатии и дружбы между детьми становятся важными такие качества личности, как доброта и внимательность, самостоятельность, уверенность в себе, честность.</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В 9-10 лет школьники значительно острее переживают замечания, полученные в присутствии одноклассников. Дети в этом возрасте становятся более застенчивыми и начинают стесняться не только незнакомых взрослых, но и незнакомых детей своего возраста.</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В этом возрасте возникает проблема эмоциональной неустойчивости, неуравновешенности учащихся младших классов. Педагоги не знают, как себя вести со школьниками чрезмерно упрямыми, обидчивыми, драчливыми или, например, с детьми, слишком болезненно переживающими любое замечание, плаксивыми, тревожными.</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По мнению И. В. Дубровиной, можно выделить три наиболее выраженные группы так называемых «трудных» детей, имеющих проблемы в эмоциональной сфере: агрессивные дети; эмоционально-расторможенные дети; слишком застенчивые, ранимые, обидчивые, робкие, тревожные дети.</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Следует отметить, что неадекватные аффективные реакции у детей в этом возрасте могут выражаться по-разному, в зависимости от типа темперамента ребенка, и носят защитный, компенсаторный характер.</w:t>
      </w:r>
    </w:p>
    <w:p w:rsidR="00194A60" w:rsidRPr="00511D8E" w:rsidRDefault="00194A60" w:rsidP="00511D8E">
      <w:pPr>
        <w:pStyle w:val="a3"/>
        <w:ind w:firstLine="709"/>
        <w:jc w:val="both"/>
        <w:rPr>
          <w:rFonts w:ascii="Times New Roman" w:hAnsi="Times New Roman" w:cs="Times New Roman"/>
          <w:b/>
          <w:sz w:val="24"/>
          <w:szCs w:val="24"/>
          <w:lang w:eastAsia="ru-RU"/>
        </w:rPr>
      </w:pPr>
      <w:r w:rsidRPr="00511D8E">
        <w:rPr>
          <w:rFonts w:ascii="Times New Roman" w:hAnsi="Times New Roman" w:cs="Times New Roman"/>
          <w:b/>
          <w:sz w:val="24"/>
          <w:szCs w:val="24"/>
          <w:bdr w:val="none" w:sz="0" w:space="0" w:color="auto" w:frame="1"/>
          <w:lang w:eastAsia="ru-RU"/>
        </w:rPr>
        <w:t>Мотивационная сфера.</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В возрасте от б до 11 лет мотивационную сферу ребенка характеризует постепенный переход от аморфной одноуровневой системы побуждений к иерархическому построению системы мотивов, а также тенденция к формированию сознательного и волевого регулирования поведения ребенка.</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В возрасте 10 лет в мотивации общения ребенка наблюдается довольно резкая перемена направленности его интересов — от взрослых к сверстникам. Соответствие их стандартам, правилам и нормам очень важно для ребенка.</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Так, если в 9 лет интерес к взрослым типичен для 46,5%, то к 10 годам он падает на 14,1%. При этом особенно значительно (с 17,9 до 6,5%) снижается интерес ребенка к родителям. В то же время активно развивается интерес детей к сверстникам — с 25,2% у 9-летних до 46,9% у 10-летних. Дети объединяются в различные сообщества (зачастую вне класса), организационная структура которых принимает иногда даже жестко регламентированный характер, выражающийся в принятии определенных законов, ритуалов вступления и членства. Пристрастие к кодам, шифрам, тайным знакам и сигналам, секретным языкам, строительство «штабов» являются одним из проявлений тенденции к обособлению от мира взрослых и созданию своего собственного.</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Как правило, подобные группы почти всегда состоят из представителей одного пола (</w:t>
      </w:r>
      <w:proofErr w:type="spellStart"/>
      <w:r w:rsidRPr="00511D8E">
        <w:rPr>
          <w:rFonts w:ascii="Times New Roman" w:hAnsi="Times New Roman" w:cs="Times New Roman"/>
          <w:sz w:val="24"/>
          <w:szCs w:val="24"/>
          <w:lang w:eastAsia="ru-RU"/>
        </w:rPr>
        <w:t>гомосоциальный</w:t>
      </w:r>
      <w:proofErr w:type="spellEnd"/>
      <w:r w:rsidRPr="00511D8E">
        <w:rPr>
          <w:rFonts w:ascii="Times New Roman" w:hAnsi="Times New Roman" w:cs="Times New Roman"/>
          <w:sz w:val="24"/>
          <w:szCs w:val="24"/>
          <w:lang w:eastAsia="ru-RU"/>
        </w:rPr>
        <w:t xml:space="preserve"> характер). Их объединяют общие интересы, род занятий и определенные формы взаимодействия между членами данного сообщества.</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 xml:space="preserve">Возникновение </w:t>
      </w:r>
      <w:proofErr w:type="spellStart"/>
      <w:r w:rsidRPr="00511D8E">
        <w:rPr>
          <w:rFonts w:ascii="Times New Roman" w:hAnsi="Times New Roman" w:cs="Times New Roman"/>
          <w:sz w:val="24"/>
          <w:szCs w:val="24"/>
          <w:lang w:eastAsia="ru-RU"/>
        </w:rPr>
        <w:t>просоциального</w:t>
      </w:r>
      <w:proofErr w:type="spellEnd"/>
      <w:r w:rsidRPr="00511D8E">
        <w:rPr>
          <w:rFonts w:ascii="Times New Roman" w:hAnsi="Times New Roman" w:cs="Times New Roman"/>
          <w:sz w:val="24"/>
          <w:szCs w:val="24"/>
          <w:lang w:eastAsia="ru-RU"/>
        </w:rPr>
        <w:t xml:space="preserve"> поведения (позитивного, конструктивного, социально полезного), мотивированного моральными соображениями, долгом, альтруистическими установками, является также одной из важнейших особенностей этого периода. Также начинает проявляться </w:t>
      </w:r>
      <w:proofErr w:type="spellStart"/>
      <w:r w:rsidRPr="00511D8E">
        <w:rPr>
          <w:rFonts w:ascii="Times New Roman" w:hAnsi="Times New Roman" w:cs="Times New Roman"/>
          <w:sz w:val="24"/>
          <w:szCs w:val="24"/>
          <w:lang w:eastAsia="ru-RU"/>
        </w:rPr>
        <w:t>эмпатиия</w:t>
      </w:r>
      <w:proofErr w:type="spellEnd"/>
      <w:r w:rsidRPr="00511D8E">
        <w:rPr>
          <w:rFonts w:ascii="Times New Roman" w:hAnsi="Times New Roman" w:cs="Times New Roman"/>
          <w:sz w:val="24"/>
          <w:szCs w:val="24"/>
          <w:lang w:eastAsia="ru-RU"/>
        </w:rPr>
        <w:t xml:space="preserve">. </w:t>
      </w:r>
      <w:proofErr w:type="spellStart"/>
      <w:r w:rsidRPr="00511D8E">
        <w:rPr>
          <w:rFonts w:ascii="Times New Roman" w:hAnsi="Times New Roman" w:cs="Times New Roman"/>
          <w:sz w:val="24"/>
          <w:szCs w:val="24"/>
          <w:lang w:eastAsia="ru-RU"/>
        </w:rPr>
        <w:t>Просоциальное</w:t>
      </w:r>
      <w:proofErr w:type="spellEnd"/>
      <w:r w:rsidRPr="00511D8E">
        <w:rPr>
          <w:rFonts w:ascii="Times New Roman" w:hAnsi="Times New Roman" w:cs="Times New Roman"/>
          <w:sz w:val="24"/>
          <w:szCs w:val="24"/>
          <w:lang w:eastAsia="ru-RU"/>
        </w:rPr>
        <w:t xml:space="preserve"> поведение не является врожденным качеством ребенка, а приобретается им в ходе возрастного развития, и именно период среднего детства становится определяющим для полноценного формирования данного компонента мотивационной сферы ребенка.</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В системе мотивов, побуждающих младших школьников к учебной деятельности, выделяют два вида мотивов: познавательные и социальные мотивы. </w:t>
      </w:r>
      <w:r w:rsidRPr="00511D8E">
        <w:rPr>
          <w:rFonts w:ascii="Times New Roman" w:hAnsi="Times New Roman" w:cs="Times New Roman"/>
          <w:sz w:val="24"/>
          <w:szCs w:val="24"/>
          <w:bdr w:val="none" w:sz="0" w:space="0" w:color="auto" w:frame="1"/>
          <w:lang w:eastAsia="ru-RU"/>
        </w:rPr>
        <w:t>Познавательные мотивы</w:t>
      </w:r>
      <w:r w:rsidRPr="00511D8E">
        <w:rPr>
          <w:rFonts w:ascii="Times New Roman" w:hAnsi="Times New Roman" w:cs="Times New Roman"/>
          <w:sz w:val="24"/>
          <w:szCs w:val="24"/>
          <w:lang w:eastAsia="ru-RU"/>
        </w:rPr>
        <w:t xml:space="preserve"> порождаются самой учебной деятельностью и непосредственно связаны с содержанием и процессом учения. Первоклассников интересует сам процесс учения, им нравится читать, писать, рисовать, лепить. Познавательные интересы ребенка характеризуются преимущественной ориентацией на учителя. Первокласснику интересно </w:t>
      </w:r>
      <w:r w:rsidRPr="00511D8E">
        <w:rPr>
          <w:rFonts w:ascii="Times New Roman" w:hAnsi="Times New Roman" w:cs="Times New Roman"/>
          <w:sz w:val="24"/>
          <w:szCs w:val="24"/>
          <w:lang w:eastAsia="ru-RU"/>
        </w:rPr>
        <w:lastRenderedPageBreak/>
        <w:t>не любое новое знание, а прежде всего то, которое он получает от учителя. К 3-4-му классу, по мере накопления знаний интерес детей направляется на научное содержание учебного предмета, их начинают интересовать объяснения фактов, установление причинных зависимостей. В этом возрасте появляется избирательное отношение детей к отдельным учебным предметам, в результате чего общий мотив учебы становится все более дифференцированным.</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Среди </w:t>
      </w:r>
      <w:r w:rsidRPr="00511D8E">
        <w:rPr>
          <w:rFonts w:ascii="Times New Roman" w:hAnsi="Times New Roman" w:cs="Times New Roman"/>
          <w:sz w:val="24"/>
          <w:szCs w:val="24"/>
          <w:bdr w:val="none" w:sz="0" w:space="0" w:color="auto" w:frame="1"/>
          <w:lang w:eastAsia="ru-RU"/>
        </w:rPr>
        <w:t>социальных мотивов </w:t>
      </w:r>
      <w:r w:rsidRPr="00511D8E">
        <w:rPr>
          <w:rFonts w:ascii="Times New Roman" w:hAnsi="Times New Roman" w:cs="Times New Roman"/>
          <w:sz w:val="24"/>
          <w:szCs w:val="24"/>
          <w:lang w:eastAsia="ru-RU"/>
        </w:rPr>
        <w:t>можно выделить такие мотивы, как статусный мотив «быть учеником» (характерный только для первого года обучения в школе). Это предопределяется внешней атрибутикой статуса школьника — различными учебными принадлежностями, ранцем и т. п. Мотив хорошей отметки. Зачастую отметка из знака успеха (неуспеха) в познавательной деятельности ребенка превращается в знак, оценивающий личность в целом. Этому отчасти способствуют и взрослые (родители, знакомые, а часто и незнакомые), интересуясь у детей их отметками в школе и выражая удовлетворение лишь самыми высокими. Другие же отметки вызывают у них реакцию разочарования, которая автоматически травмирует ребенка. Мотив утверждения себя в классном коллективе или мотива соперничества, конкуренции, что свидетельствует о все еще эгоцентрической позиции ребенка; стремление к превосходству и признанию сверстниками.</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Познавательная активность детей этого возраста выходит за рамки школьной программы. Желание исследовать и освоить окружающий мир во многом определяет интересы ребенка на этом возрастном этапе. При этом особую привлекательность для них имеют запретные зоны (свалки, кладбища, подвалы и т. п.). Групповое посещение подобных мест является одной из самых ранних попыток ребенка самостоятельно исследовать и эмоционально прожить значимые элементы окружающей среды и сформировать свой, детский миф о мире. Такие «походы» дают ребенку возможность пережить, прочувствовать экзистенциальный ужас, соприкоснуться с неизвестным, а затем и совладать с ним. Кроме того, это становится своего рода испытанием на храбрость и одновременно ее тренировкой. Эти «похождения» дают возможность ребенку удовлетворить свои исследовательские инстинкты, желание личного самоутверждения, а также выяснить «статус» каждого участника в групповой иерархии, потому что пределы возможностей каждого наглядно проявляются в том, где и когда кто останавливается. Посещение свалок и помоек может удовлетворять также агрессивным желаниям ребенка (которые он по той или иной причине не может выразить в обычной жизни): на помойке вещи можно бросать, пинать, ломать, топтать, то есть, не преступая законов общества, предаться деструктивным инстинктам. С другой стороны, помойка — поле творческих экспериментов, где в полной мере используется детское креативное, изобретательское мышление, где из обломков старого создается новое и обычные вещи обнаруживают новые свойства и области применения (</w:t>
      </w:r>
      <w:proofErr w:type="spellStart"/>
      <w:r w:rsidRPr="00511D8E">
        <w:rPr>
          <w:rFonts w:ascii="Times New Roman" w:hAnsi="Times New Roman" w:cs="Times New Roman"/>
          <w:sz w:val="24"/>
          <w:szCs w:val="24"/>
          <w:lang w:eastAsia="ru-RU"/>
        </w:rPr>
        <w:t>Осорина</w:t>
      </w:r>
      <w:proofErr w:type="spellEnd"/>
      <w:r w:rsidRPr="00511D8E">
        <w:rPr>
          <w:rFonts w:ascii="Times New Roman" w:hAnsi="Times New Roman" w:cs="Times New Roman"/>
          <w:sz w:val="24"/>
          <w:szCs w:val="24"/>
          <w:lang w:eastAsia="ru-RU"/>
        </w:rPr>
        <w:t xml:space="preserve"> М. В., 1999).</w:t>
      </w:r>
    </w:p>
    <w:p w:rsidR="00194A60" w:rsidRPr="00511D8E" w:rsidRDefault="00194A60" w:rsidP="00511D8E">
      <w:pPr>
        <w:pStyle w:val="a3"/>
        <w:ind w:firstLine="709"/>
        <w:jc w:val="both"/>
        <w:rPr>
          <w:rFonts w:ascii="Times New Roman" w:hAnsi="Times New Roman" w:cs="Times New Roman"/>
          <w:b/>
          <w:sz w:val="24"/>
          <w:szCs w:val="24"/>
          <w:lang w:eastAsia="ru-RU"/>
        </w:rPr>
      </w:pPr>
      <w:r w:rsidRPr="00511D8E">
        <w:rPr>
          <w:rFonts w:ascii="Times New Roman" w:hAnsi="Times New Roman" w:cs="Times New Roman"/>
          <w:b/>
          <w:sz w:val="24"/>
          <w:szCs w:val="24"/>
          <w:bdr w:val="none" w:sz="0" w:space="0" w:color="auto" w:frame="1"/>
          <w:lang w:eastAsia="ru-RU"/>
        </w:rPr>
        <w:t>Развитие Я-концепции.</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 xml:space="preserve">Среднее детство — это период, когда у ребенка особенно выражена потребность в двигательной активности. Совершенное владение своим телом, развивающееся у детей на протяжении всего этого периода, наделяет их чувством «Я могу» и, безусловно, оказывает мощное воздействие на формирование Я-концепции ребенка, его самооценки. У детей в начале среднего детства имеется ожидание и устремленность на </w:t>
      </w:r>
      <w:proofErr w:type="spellStart"/>
      <w:r w:rsidRPr="00511D8E">
        <w:rPr>
          <w:rFonts w:ascii="Times New Roman" w:hAnsi="Times New Roman" w:cs="Times New Roman"/>
          <w:sz w:val="24"/>
          <w:szCs w:val="24"/>
          <w:lang w:eastAsia="ru-RU"/>
        </w:rPr>
        <w:t>самоактуализацию</w:t>
      </w:r>
      <w:proofErr w:type="spellEnd"/>
      <w:r w:rsidRPr="00511D8E">
        <w:rPr>
          <w:rFonts w:ascii="Times New Roman" w:hAnsi="Times New Roman" w:cs="Times New Roman"/>
          <w:sz w:val="24"/>
          <w:szCs w:val="24"/>
          <w:lang w:eastAsia="ru-RU"/>
        </w:rPr>
        <w:t xml:space="preserve"> своей личности. Перспективы дальнейшей жизни ребенка расширяют сферу его осознания себя. При поступлении ребенка в школу формируется Я-образ ученика. Ребенок с готовностью принимает свой новый статус ученика, так как в нем содержится общественная значимость. Общение с одноклассниками и другими сверстниками также обогащает Я-концепцию ребенка. Значительное место в Я-концепции растущего ребенка занимает образ тела и его внешность. В том, что касается его собственного тела, внешние его признаки обусловливают степень удовлетворенности или неудовлетворенности ребенка собой и в значительной мере влияют на формирование его самооценки. Наибольшей популярностью </w:t>
      </w:r>
      <w:r w:rsidRPr="00511D8E">
        <w:rPr>
          <w:rFonts w:ascii="Times New Roman" w:hAnsi="Times New Roman" w:cs="Times New Roman"/>
          <w:sz w:val="24"/>
          <w:szCs w:val="24"/>
          <w:lang w:eastAsia="ru-RU"/>
        </w:rPr>
        <w:lastRenderedPageBreak/>
        <w:t xml:space="preserve">среди детей младшего школьного возраста пользуются дети мезоморфного (стройный, сильный) и </w:t>
      </w:r>
      <w:proofErr w:type="spellStart"/>
      <w:r w:rsidRPr="00511D8E">
        <w:rPr>
          <w:rFonts w:ascii="Times New Roman" w:hAnsi="Times New Roman" w:cs="Times New Roman"/>
          <w:sz w:val="24"/>
          <w:szCs w:val="24"/>
          <w:lang w:eastAsia="ru-RU"/>
        </w:rPr>
        <w:t>эктоморфного</w:t>
      </w:r>
      <w:proofErr w:type="spellEnd"/>
      <w:r w:rsidRPr="00511D8E">
        <w:rPr>
          <w:rFonts w:ascii="Times New Roman" w:hAnsi="Times New Roman" w:cs="Times New Roman"/>
          <w:sz w:val="24"/>
          <w:szCs w:val="24"/>
          <w:lang w:eastAsia="ru-RU"/>
        </w:rPr>
        <w:t xml:space="preserve"> (высокий, худой) телосложения. Ребенка, обладающего фигурой эндоморфного (полный) типа, другие дети реже выбирают в качестве товарища, поэтому у такого ребенка часто наблюдается негативное отношение к своему телу, неприятие образа своего физического Я.</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Взаимодействие эмоционального (знания человека о себе), и когнитивного (отношение к себе) компонентов в самооценке ребенка на этапе среднего детства неоднозначно. Наиболее высокий уровень развития когнитивного компонента соотносится либо с адекватно высокой, либо с явно заниженной самооценкой, с выраженной неудовлетворенностью ребенка собой. Самооценка ребенка сказывается на степени успешности его школьной успеваемости, и наоборот, уровень успеваемости школьника оказывает существенное влияние на формирование его самооценки. Положительные подкрепления учебной деятельности школьника не являются гарантией позитивности его самооценки, но повышают вероятность этого. С другой стороны, если в учебных ситуациях школьник будет получать преимущественно отрицательный опыт, то у него сформируется не только негативное представление о себе как об учащемся, но и негативная общая самооценка. Низкая самооценка заставляет ребенка активно избегать проявления своих достижений, так как его действия, несовместимые с самооценкой, порождают у него дискомфорт и тревожность. Неадекватная самооценка нуждается в исправлении, и это во многом связано с личностью первого учителя. Он должен оказывать ему поддержку, избегать неконкретных негативных суждений, давать ребенку возможность отстаивать свое мнение.</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Развитие более высокой самооценки происходит по двум механизмам:</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Ребенок не опасается быть отвергнутым в том случае, если он проявит или будет обсуждать свои уязвимые стороны.</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Он уверен, что к нему благожелательно относятся независимо от его успехов и неудач, что его не будут уравнивать с другими, вызывая болезненное чувство неадекватности.</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В конечном же итоге основная цель развития Я-концепции заключается в том, чтобы помочь ребенку самому стать для себя источником поддержки, мотивации и поощрения.</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 xml:space="preserve">Особенность самосознания детей групп социального риска состоит в их «диффузной </w:t>
      </w:r>
      <w:proofErr w:type="spellStart"/>
      <w:r w:rsidRPr="00511D8E">
        <w:rPr>
          <w:rFonts w:ascii="Times New Roman" w:hAnsi="Times New Roman" w:cs="Times New Roman"/>
          <w:sz w:val="24"/>
          <w:szCs w:val="24"/>
          <w:lang w:eastAsia="ru-RU"/>
        </w:rPr>
        <w:t>самоидентичности</w:t>
      </w:r>
      <w:proofErr w:type="spellEnd"/>
      <w:r w:rsidRPr="00511D8E">
        <w:rPr>
          <w:rFonts w:ascii="Times New Roman" w:hAnsi="Times New Roman" w:cs="Times New Roman"/>
          <w:sz w:val="24"/>
          <w:szCs w:val="24"/>
          <w:lang w:eastAsia="ru-RU"/>
        </w:rPr>
        <w:t xml:space="preserve">» («рассеянное», «размытое» восприятие и отражение субъектом того, что относится к нему самому (к его телу и духовному содержанию), т.е. комплекс переживаний ребенка, связанный с чувством неполноценности и потери своего «Я», требующей своевременной психотерапевтической помощи). С точки зрения многих зарубежных и отечественных авторов, объяснением этих аномалий личностного развития является искажение детско-родительских отношений, «нарушения нормального процесса идентификации ребенка с родительскими требованиями и идеалами, обеспечивающими ему личностный рост, зрелость и социальную </w:t>
      </w:r>
      <w:proofErr w:type="spellStart"/>
      <w:r w:rsidRPr="00511D8E">
        <w:rPr>
          <w:rFonts w:ascii="Times New Roman" w:hAnsi="Times New Roman" w:cs="Times New Roman"/>
          <w:sz w:val="24"/>
          <w:szCs w:val="24"/>
          <w:lang w:eastAsia="ru-RU"/>
        </w:rPr>
        <w:t>адаптированность</w:t>
      </w:r>
      <w:proofErr w:type="spellEnd"/>
      <w:r w:rsidRPr="00511D8E">
        <w:rPr>
          <w:rFonts w:ascii="Times New Roman" w:hAnsi="Times New Roman" w:cs="Times New Roman"/>
          <w:sz w:val="24"/>
          <w:szCs w:val="24"/>
          <w:lang w:eastAsia="ru-RU"/>
        </w:rPr>
        <w:t xml:space="preserve"> взрослого человека».</w:t>
      </w:r>
    </w:p>
    <w:p w:rsidR="00194A60" w:rsidRPr="00511D8E" w:rsidRDefault="00194A60" w:rsidP="00511D8E">
      <w:pPr>
        <w:pStyle w:val="a3"/>
        <w:ind w:firstLine="709"/>
        <w:jc w:val="both"/>
        <w:rPr>
          <w:rFonts w:ascii="Times New Roman" w:hAnsi="Times New Roman" w:cs="Times New Roman"/>
          <w:b/>
          <w:sz w:val="24"/>
          <w:szCs w:val="24"/>
          <w:lang w:eastAsia="ru-RU"/>
        </w:rPr>
      </w:pPr>
      <w:r w:rsidRPr="00511D8E">
        <w:rPr>
          <w:rFonts w:ascii="Times New Roman" w:hAnsi="Times New Roman" w:cs="Times New Roman"/>
          <w:b/>
          <w:sz w:val="24"/>
          <w:szCs w:val="24"/>
          <w:bdr w:val="none" w:sz="0" w:space="0" w:color="auto" w:frame="1"/>
          <w:lang w:eastAsia="ru-RU"/>
        </w:rPr>
        <w:t>Поведенческие особенности.</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С наступлением среднего детства и началом обучения в школе образ жизни ребенка меняется коренным образом. Прежде всего, существенно изменяется социальная среда: ребенок вступает в сложные отношения посредничества между двумя институтами социализации — семьей и школой.</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В связи с поступлением в школу ведущей деятельностью ребенка становится учебная деятельность. Наряду с учебой дети вместе со взрослыми участвуют также и в трудовой деятельности. Основным новообразованием этого периода, являющимся, по Выготскому, возрастным критерием, становится осознание себя субъектом познания. Можно выделить следующие компоненты учебной деятельности:</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Учебная ситуация или задача. Целью обучения на этом этапе является усвоение способов выделения свойств понятий, усвоение способов решения некоторого класса конкретно-практических задач, а также воспроизведение образцов этих способов.</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lastRenderedPageBreak/>
        <w:t>Учебные действия, посредством которых происходит воспроизведение и усвоение ребенком образцов общих способов решения задач и общих приемов определения условий их применения.</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Действия контроля, суть которых заключается в сопоставлении ребенком своих учебных действий и их результатов с заданными учителем образцами.</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Действия оценки, содержанием которых является фиксация соответствия или несоответствия результатов усвоения требованиям учебной ситуации (Давыдов В. В.).</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Дети в этом возрасте жизнерадостны, бодры, активны и чрезвычайно любознательны. Они бегают, прыгают, катаются на всем, что движется, лазают, ныряют, плавают, возятся друг с другом, толкаются, пинаются и иногда дерутся. Значительная часть их активности связана с проверками окружающих предметов на прочность, гибкость, способность к превращениям и т. д. Во взаимодействии детей с предметами окружающего мира имеются определенные различия между мальчиками и девочками.</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У девочек выражено стремление поставить предмет или обломок предмета себе «на службу», «приспособить их качества к своим целям». Они в большей мере стараются сохранить, сберечь. В их личном окружении, играх, манипуляциях с объектами важна эстетика, «организация красивого целого из элементов».</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 xml:space="preserve">Мальчикам же больше свойственна </w:t>
      </w:r>
      <w:proofErr w:type="spellStart"/>
      <w:r w:rsidRPr="00511D8E">
        <w:rPr>
          <w:rFonts w:ascii="Times New Roman" w:hAnsi="Times New Roman" w:cs="Times New Roman"/>
          <w:sz w:val="24"/>
          <w:szCs w:val="24"/>
          <w:lang w:eastAsia="ru-RU"/>
        </w:rPr>
        <w:t>аналитичность</w:t>
      </w:r>
      <w:proofErr w:type="spellEnd"/>
      <w:r w:rsidRPr="00511D8E">
        <w:rPr>
          <w:rFonts w:ascii="Times New Roman" w:hAnsi="Times New Roman" w:cs="Times New Roman"/>
          <w:sz w:val="24"/>
          <w:szCs w:val="24"/>
          <w:lang w:eastAsia="ru-RU"/>
        </w:rPr>
        <w:t>, стремление подвергнуть найденный предмет разнообразным испытаниям — огнем, ударом. Огонь и взрывы вообще чрезвычайно привлекательны для мальчиков. Поджигать, плавить, производить сильный шум, звон, грохот — привилегия мальчиков.</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Достаточно много времени они заняты и игрой, где все большее место занимает соревнование. Мальчики играют с солдатиками, машинами, ракетами, самолетами, игрушечным оружием. Девочки — с куклами, игрушечной посудой и мебелью, в игры со скакалкой, в «классики».</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В этом возрасте продолжает совершенствоваться тонкая моторика ребенка. В 1-м классе многие дети еще неуверенно пользуются карандашом и ручкой. Их тонкие движения еще неловки и угловаты. Однако очень быстро дети овладевают навыками письма, и к 4-му классу подавляющее большинство детей не только бегло пишут, но и рисуют.</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В младшем школьном возрасте социальные отношения все больше расширяются и дифференцируются. Социальный мир становится для ребенка шире, отношения глубже, а их содержание разнообразнее.</w:t>
      </w:r>
    </w:p>
    <w:p w:rsidR="00194A60" w:rsidRPr="00511D8E" w:rsidRDefault="00194A60" w:rsidP="00511D8E">
      <w:pPr>
        <w:pStyle w:val="a3"/>
        <w:ind w:firstLine="709"/>
        <w:jc w:val="both"/>
        <w:rPr>
          <w:rFonts w:ascii="Times New Roman" w:hAnsi="Times New Roman" w:cs="Times New Roman"/>
          <w:b/>
          <w:sz w:val="24"/>
          <w:szCs w:val="24"/>
          <w:lang w:eastAsia="ru-RU"/>
        </w:rPr>
      </w:pPr>
      <w:r w:rsidRPr="00511D8E">
        <w:rPr>
          <w:rFonts w:ascii="Times New Roman" w:hAnsi="Times New Roman" w:cs="Times New Roman"/>
          <w:b/>
          <w:sz w:val="24"/>
          <w:szCs w:val="24"/>
          <w:lang w:eastAsia="ru-RU"/>
        </w:rPr>
        <w:t>Формируется чувство умелости.</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Ориентация детей в своем поведении на взрослых во 2-4-м классе заменяется ориентацией на коллектив сверстников. В младшем школьном возрасте все большее значение для развития ребенка приобретает его общение со сверстниками, где осуществляется познавательная предметная деятельность, формируются важнейшие навыки межличностного общения и нравственного поведения. Участием в группе они очень дорожат, поэтому такими действенными становятся санкции со стороны группы, применяемые к тем, кто нарушил ее законы. Меры воздействия при этом применяются очень сильные, иногда даже жестокие: насмешки, издевательства, побои, изгнание из «коллектива».</w:t>
      </w:r>
    </w:p>
    <w:p w:rsidR="00194A60" w:rsidRPr="00511D8E" w:rsidRDefault="00194A60" w:rsidP="00511D8E">
      <w:pPr>
        <w:pStyle w:val="a3"/>
        <w:ind w:firstLine="709"/>
        <w:jc w:val="both"/>
        <w:rPr>
          <w:rFonts w:ascii="Times New Roman" w:hAnsi="Times New Roman" w:cs="Times New Roman"/>
          <w:sz w:val="24"/>
          <w:szCs w:val="24"/>
          <w:lang w:eastAsia="ru-RU"/>
        </w:rPr>
      </w:pPr>
      <w:r w:rsidRPr="00511D8E">
        <w:rPr>
          <w:rFonts w:ascii="Times New Roman" w:hAnsi="Times New Roman" w:cs="Times New Roman"/>
          <w:sz w:val="24"/>
          <w:szCs w:val="24"/>
          <w:lang w:eastAsia="ru-RU"/>
        </w:rPr>
        <w:t>Появляются типы отношений, как лидерство и дружба.</w:t>
      </w:r>
      <w:r w:rsidRPr="00511D8E">
        <w:rPr>
          <w:rFonts w:ascii="Times New Roman" w:hAnsi="Times New Roman" w:cs="Times New Roman"/>
          <w:sz w:val="24"/>
          <w:szCs w:val="24"/>
          <w:lang w:eastAsia="ru-RU"/>
        </w:rPr>
        <w:br/>
        <w:t>Общение и дружба с представителем своего пола, а также дифференциация групп по половому признаку способствуют формированию у ребенка определенной и устойчивой идентификации с полом, развитию у него самосознания, а также готовят почву для формирования у него новых глубоких и продуктивных отношений в подростковом и юношеском возрасте.</w:t>
      </w:r>
    </w:p>
    <w:p w:rsidR="009C419B" w:rsidRPr="00511D8E" w:rsidRDefault="009C419B" w:rsidP="00511D8E">
      <w:pPr>
        <w:pStyle w:val="a3"/>
        <w:ind w:firstLine="709"/>
        <w:jc w:val="both"/>
        <w:rPr>
          <w:rFonts w:ascii="Times New Roman" w:hAnsi="Times New Roman" w:cs="Times New Roman"/>
          <w:sz w:val="24"/>
          <w:szCs w:val="24"/>
        </w:rPr>
      </w:pPr>
    </w:p>
    <w:sectPr w:rsidR="009C419B" w:rsidRPr="00511D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C3A5F"/>
    <w:multiLevelType w:val="multilevel"/>
    <w:tmpl w:val="01B60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C45108"/>
    <w:multiLevelType w:val="multilevel"/>
    <w:tmpl w:val="E22E8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E427571"/>
    <w:multiLevelType w:val="multilevel"/>
    <w:tmpl w:val="89A03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3D4"/>
    <w:rsid w:val="000A33D4"/>
    <w:rsid w:val="00194A60"/>
    <w:rsid w:val="00511D8E"/>
    <w:rsid w:val="009C419B"/>
    <w:rsid w:val="00D43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674603-45FC-41AB-AE9A-210BABDCE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1D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93717">
      <w:bodyDiv w:val="1"/>
      <w:marLeft w:val="0"/>
      <w:marRight w:val="0"/>
      <w:marTop w:val="0"/>
      <w:marBottom w:val="0"/>
      <w:divBdr>
        <w:top w:val="none" w:sz="0" w:space="0" w:color="auto"/>
        <w:left w:val="none" w:sz="0" w:space="0" w:color="auto"/>
        <w:bottom w:val="none" w:sz="0" w:space="0" w:color="auto"/>
        <w:right w:val="none" w:sz="0" w:space="0" w:color="auto"/>
      </w:divBdr>
      <w:divsChild>
        <w:div w:id="1932277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4954</Words>
  <Characters>28243</Characters>
  <Application>Microsoft Office Word</Application>
  <DocSecurity>0</DocSecurity>
  <Lines>235</Lines>
  <Paragraphs>66</Paragraphs>
  <ScaleCrop>false</ScaleCrop>
  <Company/>
  <LinksUpToDate>false</LinksUpToDate>
  <CharactersWithSpaces>33131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4</cp:revision>
  <dcterms:created xsi:type="dcterms:W3CDTF">2018-01-15T06:21:00Z</dcterms:created>
  <dcterms:modified xsi:type="dcterms:W3CDTF">2018-01-15T10:36:00Z</dcterms:modified>
</cp:coreProperties>
</file>